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F3" w:rsidRDefault="006B72F3" w:rsidP="006B72F3">
      <w:pPr>
        <w:rPr>
          <w:rFonts w:ascii="方正黑体_GBK" w:eastAsia="方正黑体_GBK" w:hAnsi="Arial" w:cs="Arial"/>
          <w:kern w:val="0"/>
          <w:szCs w:val="32"/>
        </w:rPr>
      </w:pPr>
      <w:r>
        <w:rPr>
          <w:rFonts w:ascii="方正黑体_GBK" w:eastAsia="方正黑体_GBK" w:hAnsi="Arial" w:cs="Arial" w:hint="eastAsia"/>
          <w:kern w:val="0"/>
          <w:szCs w:val="32"/>
        </w:rPr>
        <w:t xml:space="preserve">附件  </w:t>
      </w:r>
    </w:p>
    <w:p w:rsidR="006B72F3" w:rsidRDefault="006B72F3" w:rsidP="006B72F3">
      <w:pPr>
        <w:spacing w:afterLines="50" w:line="660" w:lineRule="exact"/>
        <w:jc w:val="center"/>
        <w:rPr>
          <w:rFonts w:ascii="方正小标宋_GBK" w:eastAsia="方正小标宋_GBK" w:hAnsi="Arial" w:cs="Arial"/>
          <w:kern w:val="0"/>
          <w:sz w:val="44"/>
          <w:szCs w:val="44"/>
        </w:rPr>
      </w:pPr>
      <w:r>
        <w:rPr>
          <w:rFonts w:ascii="方正小标宋_GBK" w:eastAsia="方正小标宋_GBK" w:hAnsi="Arial" w:cs="Arial" w:hint="eastAsia"/>
          <w:kern w:val="0"/>
          <w:sz w:val="44"/>
          <w:szCs w:val="44"/>
        </w:rPr>
        <w:t>注销</w:t>
      </w:r>
      <w:r>
        <w:rPr>
          <w:rFonts w:ascii="方正小标宋_GBK" w:eastAsia="方正小标宋_GBK" w:hint="eastAsia"/>
          <w:sz w:val="44"/>
          <w:szCs w:val="44"/>
        </w:rPr>
        <w:t>特种设备制造安装改造修理许可证的公司名单</w:t>
      </w:r>
    </w:p>
    <w:tbl>
      <w:tblPr>
        <w:tblW w:w="13008" w:type="dxa"/>
        <w:jc w:val="center"/>
        <w:tblLook w:val="04A0"/>
      </w:tblPr>
      <w:tblGrid>
        <w:gridCol w:w="1101"/>
        <w:gridCol w:w="5670"/>
        <w:gridCol w:w="2976"/>
        <w:gridCol w:w="3261"/>
      </w:tblGrid>
      <w:tr w:rsidR="006B72F3" w:rsidRPr="001737CF" w:rsidTr="00041793">
        <w:trPr>
          <w:cantSplit/>
          <w:trHeight w:hRule="exact" w:val="397"/>
          <w:tblHeader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黑体_GBK" w:eastAsia="方正黑体_GBK" w:hAnsi="黑体" w:cs="宋体"/>
                <w:kern w:val="0"/>
                <w:sz w:val="24"/>
                <w:szCs w:val="24"/>
              </w:rPr>
            </w:pPr>
            <w:r w:rsidRPr="001737CF">
              <w:rPr>
                <w:rFonts w:ascii="方正黑体_GBK" w:eastAsia="方正黑体_GBK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黑体_GBK" w:eastAsia="方正黑体_GBK" w:hAnsi="黑体" w:cs="宋体"/>
                <w:kern w:val="0"/>
                <w:sz w:val="24"/>
                <w:szCs w:val="24"/>
              </w:rPr>
            </w:pPr>
            <w:r w:rsidRPr="001737CF">
              <w:rPr>
                <w:rFonts w:ascii="方正黑体_GBK" w:eastAsia="方正黑体_GBK" w:hAnsi="黑体" w:cs="宋体" w:hint="eastAsia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黑体_GBK" w:eastAsia="方正黑体_GBK" w:hAnsi="黑体" w:cs="宋体"/>
                <w:kern w:val="0"/>
                <w:sz w:val="24"/>
                <w:szCs w:val="24"/>
              </w:rPr>
            </w:pPr>
            <w:r w:rsidRPr="001737CF">
              <w:rPr>
                <w:rFonts w:ascii="方正黑体_GBK" w:eastAsia="方正黑体_GBK" w:hAnsi="黑体" w:cs="宋体" w:hint="eastAsia"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黑体_GBK" w:eastAsia="方正黑体_GBK" w:hAnsi="黑体" w:cs="宋体"/>
                <w:kern w:val="0"/>
                <w:sz w:val="24"/>
                <w:szCs w:val="24"/>
              </w:rPr>
            </w:pPr>
            <w:r w:rsidRPr="001737CF">
              <w:rPr>
                <w:rFonts w:ascii="方正黑体_GBK" w:eastAsia="方正黑体_GBK" w:hAnsi="黑体" w:cs="宋体" w:hint="eastAsia"/>
                <w:kern w:val="0"/>
                <w:sz w:val="24"/>
                <w:szCs w:val="24"/>
              </w:rPr>
              <w:t>许可有效期</w:t>
            </w:r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重庆振兴电力安装总公司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TS3450056-2010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0"/>
                <w:attr w:name="Month" w:val="12"/>
                <w:attr w:name="Day" w:val="10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2010年12月10日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重庆江陵工业设备安装有限公司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TS3450034-2009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9"/>
                <w:attr w:name="Month" w:val="10"/>
                <w:attr w:name="Day" w:val="13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2009年10月13日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重庆德源工程机械配件有限责任公司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TS3450031-2009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9"/>
                <w:attr w:name="Month" w:val="8"/>
                <w:attr w:name="Day" w:val="25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2009年8月25日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重庆康峰起重设备有限责任公司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TS3450032-2009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9"/>
                <w:attr w:name="Month" w:val="7"/>
                <w:attr w:name="Day" w:val="22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2009年7月22日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重庆灵桥起重设备有限公司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TS3450055-2014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29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2014年12月29日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重庆市越山工程机械制造有限公司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TS3450121-2016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25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2016年6月25日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重庆市渝通公路工程总公司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TS3450017-2008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8"/>
                <w:attr w:name="Month" w:val="10"/>
                <w:attr w:name="Day" w:val="9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2008年10月9日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重庆远东起重机械厂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TS3450045-2010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0"/>
                <w:attr w:name="Month" w:val="4"/>
                <w:attr w:name="Day" w:val="24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2010年4月24日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重庆市飞鹰起重设备有限责任公司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TS3450003-2015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28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2015年4月28日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重庆市创智起重运输机械有限公司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TS3450006-2015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2"/>
                <w:attr w:name="Day" w:val="20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2015年2月20日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重庆渝州电梯有限公司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TS3450122-2016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2016年7月2日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重钢綦江铁矿建筑安装工程公司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TS3450007-2010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0"/>
                <w:attr w:name="Month" w:val="6"/>
                <w:attr w:name="Day" w:val="8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2010年6月8日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重庆长江中诚建筑工程有好公司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TS3450062-2015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3"/>
                <w:attr w:name="Day" w:val="13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2015年3月13日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重庆云河起重设备制造有限公司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TS3450046-2010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0"/>
                <w:attr w:name="Month" w:val="6"/>
                <w:attr w:name="Day" w:val="5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2010年6月5日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重庆南方公用工程设备安装有限公司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TS3450049-2014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5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2014年6月5日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重庆钢铁集团机械制造有限责任公司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TS3450027-2014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2014年5月31日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重庆钢铁集团电子有限责任公司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TS3450023-2010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0"/>
                <w:attr w:name="Month" w:val="8"/>
                <w:attr w:name="Day" w:val="7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2010年8月7日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重庆金印机械租赁有限责任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TS3450119-2016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0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2016年5月30日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重庆市祥云建筑安装工程有限责任公司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TS3450069-2015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28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2015年7月28日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重庆第十一建筑工程有限责任公司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TS3450070-2011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2011年9月16日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重庆市涪陵区宏电起重设备安装有限公司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TS3450004-2015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2015年5月9日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重庆天正建设工程集团机械有限公司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TS3450134-2017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2"/>
                <w:attr w:name="Day" w:val="25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2017年2月25日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重庆天恒建筑安装有限公司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TS3450079-2016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3"/>
                <w:attr w:name="Day" w:val="26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2016年3月26日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重庆云帆实业发展有限公司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TS3450083-2012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2"/>
                <w:attr w:name="Month" w:val="5"/>
                <w:attr w:name="Day" w:val="25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2012年5月25日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重庆邦玲机械设备租赁有限公司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TS3450084-2012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2"/>
                <w:attr w:name="Month" w:val="8"/>
                <w:attr w:name="Day" w:val="7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2012年8月7日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重庆腾凌起重机设备有限公司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TS3450076-2016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2"/>
                <w:attr w:name="Day" w:val="23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2016年2月23日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重庆阿斯顿建筑机械有限责任公司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TS3450080-2016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30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2016年4月30日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重庆天起起重设备有限责任公司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TS3450087-2017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25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2017年4月25日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重庆渝立工程设备有限责任公司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TS3450064-2015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2015年1月13日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重庆湘联机械有限公司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</w:t>
            </w:r>
            <w:smartTag w:uri="urn:schemas-microsoft-com:office:smarttags" w:element="chmetcnv">
              <w:smartTagPr>
                <w:attr w:name="UnitName" w:val="a"/>
                <w:attr w:name="SourceValue" w:val="33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3350A</w:t>
              </w:r>
            </w:smartTag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21-2013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2013年3月2日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重庆矿源起重机有限公司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TS3450088-2017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2017年6月1日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重庆市金象巨象起重设备安装有限公司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TS3450029-2016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10"/>
                <w:attr w:name="Day" w:val="7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2016年10月7日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重庆市东正建筑机械租赁有限公司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TS3450101-2014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2014年4月18日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重庆新市建设有限公司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TS3450099-2014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3"/>
                <w:attr w:name="Day" w:val="28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2014年3月28日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重庆华姿建筑工程有限公司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TS3450103-2014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25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2014年8月25日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重庆市晓鸽建筑机械有公司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TS3450106-2014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2014年11月3日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重庆永兴工业设备安装有限责任公司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TS3450116-2015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1"/>
                <w:attr w:name="Day" w:val="15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2015年11月15日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重庆华展建筑工程有限公司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TS3450107-2014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2014年11月3日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重庆安鼎起重机械有限公司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TS3450110-2015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27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2015年4月27日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重庆黔江鹏达实业集团有限公司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TS3450111-2015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23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2015年5月23日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重庆昇续立建筑机械租赁有限公司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TS3450115-2015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18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2015年10月18日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重庆同鹏建筑工程设备租赁有限公司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TS3450133-2017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"/>
                <w:attr w:name="Day" w:val="15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2017年1月15日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重庆云河水电集团有限公司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TS2450046-2014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年6月3日</w:t>
            </w:r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重庆市奕名环保技术有限公司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TS2450031-2016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20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color w:val="000000"/>
                  <w:kern w:val="0"/>
                  <w:sz w:val="24"/>
                  <w:szCs w:val="24"/>
                </w:rPr>
                <w:t>2016</w:t>
              </w: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年1月20日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重庆市飞鹰起重设备有限责任公司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TS2450016-2016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22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color w:val="000000"/>
                  <w:kern w:val="0"/>
                  <w:sz w:val="24"/>
                  <w:szCs w:val="24"/>
                </w:rPr>
                <w:t>2016</w:t>
              </w: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年7月22日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重庆阿斯顿建筑机械有限责任公司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TS2450002-2016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3"/>
                <w:attr w:name="Day" w:val="23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color w:val="000000"/>
                  <w:kern w:val="0"/>
                  <w:sz w:val="24"/>
                  <w:szCs w:val="24"/>
                </w:rPr>
                <w:t>2016</w:t>
              </w: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年3月23日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重庆鼎航建筑设备租赁有限公司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TS2450034-2013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3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color w:val="000000"/>
                  <w:kern w:val="0"/>
                  <w:sz w:val="24"/>
                  <w:szCs w:val="24"/>
                </w:rPr>
                <w:t>2013</w:t>
              </w: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年1月13日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重庆一丙科技有限公司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TS2450044-2015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5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color w:val="000000"/>
                  <w:kern w:val="0"/>
                  <w:sz w:val="24"/>
                  <w:szCs w:val="24"/>
                </w:rPr>
                <w:t>2015</w:t>
              </w: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年5月5日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重庆层层高机械设备制造有限公司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spacing w:after="240"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TS2450051-2016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3"/>
                <w:attr w:name="Day" w:val="30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color w:val="000000"/>
                  <w:kern w:val="0"/>
                  <w:sz w:val="24"/>
                  <w:szCs w:val="24"/>
                </w:rPr>
                <w:t>2016</w:t>
              </w: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年3月30日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重庆吉替起重设备有限公司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TS2450052-2016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年4月10日</w:t>
            </w:r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重庆百步机械有限公司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TS2450056-2016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12"/>
                <w:attr w:name="Day" w:val="26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color w:val="000000"/>
                  <w:kern w:val="0"/>
                  <w:sz w:val="24"/>
                  <w:szCs w:val="24"/>
                </w:rPr>
                <w:t>2016</w:t>
              </w:r>
              <w:r w:rsidRPr="001737CF">
                <w:rPr>
                  <w:rFonts w:ascii="方正仿宋_GBK" w:hAnsi="宋体" w:cs="宋体" w:hint="eastAsia"/>
                  <w:kern w:val="0"/>
                  <w:sz w:val="24"/>
                  <w:szCs w:val="24"/>
                </w:rPr>
                <w:t>年12月26日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重庆市电梯公司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  <w:t>TS3350105-2017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15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color w:val="000000"/>
                  <w:kern w:val="0"/>
                  <w:sz w:val="24"/>
                  <w:szCs w:val="24"/>
                </w:rPr>
                <w:t>2017年4月15日</w:t>
              </w:r>
            </w:smartTag>
          </w:p>
        </w:tc>
      </w:tr>
      <w:tr w:rsidR="006B72F3" w:rsidRPr="001737CF" w:rsidTr="00041793">
        <w:trPr>
          <w:trHeight w:hRule="exact" w:val="39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重庆渝祥电梯有限公司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1737CF"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  <w:t>TS3350074-2017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2F3" w:rsidRPr="001737CF" w:rsidRDefault="006B72F3" w:rsidP="0004179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12"/>
                <w:attr w:name="IsLunarDate" w:val="False"/>
                <w:attr w:name="IsROCDate" w:val="False"/>
              </w:smartTagPr>
              <w:r w:rsidRPr="001737CF">
                <w:rPr>
                  <w:rFonts w:ascii="方正仿宋_GBK" w:hAnsi="宋体" w:cs="宋体" w:hint="eastAsia"/>
                  <w:color w:val="000000"/>
                  <w:kern w:val="0"/>
                  <w:sz w:val="24"/>
                  <w:szCs w:val="24"/>
                </w:rPr>
                <w:t>2017年6月12日</w:t>
              </w:r>
            </w:smartTag>
          </w:p>
        </w:tc>
      </w:tr>
    </w:tbl>
    <w:p w:rsidR="006B72F3" w:rsidRPr="00D56812" w:rsidRDefault="006B72F3" w:rsidP="006B72F3">
      <w:pPr>
        <w:spacing w:line="560" w:lineRule="exact"/>
        <w:jc w:val="center"/>
        <w:rPr>
          <w:rFonts w:hint="eastAsia"/>
        </w:rPr>
      </w:pPr>
    </w:p>
    <w:p w:rsidR="008F1A20" w:rsidRDefault="008F1A20"/>
    <w:sectPr w:rsidR="008F1A20" w:rsidSect="00D56812">
      <w:pgSz w:w="16838" w:h="11906" w:orient="landscape" w:code="9"/>
      <w:pgMar w:top="1531" w:right="2098" w:bottom="1531" w:left="1985" w:header="851" w:footer="1531" w:gutter="0"/>
      <w:pgNumType w:chapSep="emDash"/>
      <w:cols w:space="425"/>
      <w:docGrid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2F3"/>
    <w:rsid w:val="006B72F3"/>
    <w:rsid w:val="008F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F3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2208MU</dc:creator>
  <cp:lastModifiedBy>2208MU</cp:lastModifiedBy>
  <cp:revision>1</cp:revision>
  <dcterms:created xsi:type="dcterms:W3CDTF">2017-08-24T06:14:00Z</dcterms:created>
  <dcterms:modified xsi:type="dcterms:W3CDTF">2017-08-24T06:15:00Z</dcterms:modified>
</cp:coreProperties>
</file>